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SEO Content Brief Template</w:t>
      </w:r>
    </w:p>
    <w:p>
      <w:r>
        <w:t>From crawltoclick.com. Fill in the right hand column for each new page. Grey notes explain what to write; delete them once filled.</w:t>
      </w:r>
    </w:p>
    <w:p>
      <w:pPr>
        <w:pStyle w:val="Heading1"/>
      </w:pPr>
      <w:r>
        <w:t>1. Brief basics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Working title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URL slug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Main keyword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Secondary keywords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Target reader</w:t>
            </w:r>
          </w:p>
        </w:tc>
        <w:tc>
          <w:tcPr>
            <w:tcW w:type="dxa" w:w="6520"/>
          </w:tcPr>
          <w:p>
            <w:r/>
            <w:r>
              <w:rPr>
                <w:i/>
                <w:color w:val="8A93A6"/>
              </w:rPr>
              <w:t>Who is reading, what they already know, what they want</w:t>
            </w:r>
          </w:p>
        </w:tc>
      </w:tr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Funnel stage</w:t>
            </w:r>
          </w:p>
        </w:tc>
        <w:tc>
          <w:tcPr>
            <w:tcW w:type="dxa" w:w="6520"/>
          </w:tcPr>
          <w:p>
            <w:r/>
            <w:r>
              <w:rPr>
                <w:i/>
                <w:color w:val="8A93A6"/>
              </w:rPr>
              <w:t>Top, middle or bottom of funnel</w:t>
            </w:r>
          </w:p>
        </w:tc>
      </w:tr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Search intent</w:t>
            </w:r>
          </w:p>
        </w:tc>
        <w:tc>
          <w:tcPr>
            <w:tcW w:type="dxa" w:w="6520"/>
          </w:tcPr>
          <w:p>
            <w:r/>
            <w:r>
              <w:rPr>
                <w:i/>
                <w:color w:val="8A93A6"/>
              </w:rPr>
              <w:t>Informational, commercial, transactional or local</w:t>
            </w:r>
          </w:p>
        </w:tc>
      </w:tr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Page type</w:t>
            </w:r>
          </w:p>
        </w:tc>
        <w:tc>
          <w:tcPr>
            <w:tcW w:type="dxa" w:w="6520"/>
          </w:tcPr>
          <w:p>
            <w:r/>
            <w:r>
              <w:rPr>
                <w:i/>
                <w:color w:val="8A93A6"/>
              </w:rPr>
              <w:t>Guide, comparison, category, product, service or local page</w:t>
            </w:r>
          </w:p>
        </w:tc>
      </w:tr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Length guide</w:t>
            </w:r>
          </w:p>
        </w:tc>
        <w:tc>
          <w:tcPr>
            <w:tcW w:type="dxa" w:w="6520"/>
          </w:tcPr>
          <w:p>
            <w:r/>
            <w:r>
              <w:rPr>
                <w:i/>
                <w:color w:val="8A93A6"/>
              </w:rPr>
              <w:t>Based on what the top results need to cover, not a fixed number</w:t>
            </w:r>
          </w:p>
        </w:tc>
      </w:tr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Writer / reviewer / deadline</w:t>
            </w:r>
          </w:p>
        </w:tc>
        <w:tc>
          <w:tcPr>
            <w:tcW w:type="dxa" w:w="6520"/>
          </w:tcPr>
          <w:p>
            <w:r/>
          </w:p>
        </w:tc>
      </w:tr>
    </w:tbl>
    <w:p>
      <w:pPr>
        <w:pStyle w:val="Heading1"/>
      </w:pPr>
      <w:r>
        <w:t>2. Business goal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Why this page exists</w:t>
            </w:r>
          </w:p>
        </w:tc>
        <w:tc>
          <w:tcPr>
            <w:tcW w:type="dxa" w:w="6520"/>
          </w:tcPr>
          <w:p>
            <w:r/>
            <w:r>
              <w:rPr>
                <w:i/>
                <w:color w:val="8A93A6"/>
              </w:rPr>
              <w:t>The business problem it solves</w:t>
            </w:r>
          </w:p>
        </w:tc>
      </w:tr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Primary call to action</w:t>
            </w:r>
          </w:p>
        </w:tc>
        <w:tc>
          <w:tcPr>
            <w:tcW w:type="dxa" w:w="6520"/>
          </w:tcPr>
          <w:p>
            <w:r/>
            <w:r>
              <w:rPr>
                <w:i/>
                <w:color w:val="8A93A6"/>
              </w:rPr>
              <w:t>Demo, trial, booking, enquiry or purchase</w:t>
            </w:r>
          </w:p>
        </w:tc>
      </w:tr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Keyword value</w:t>
            </w:r>
          </w:p>
        </w:tc>
        <w:tc>
          <w:tcPr>
            <w:tcW w:type="dxa" w:w="6520"/>
          </w:tcPr>
          <w:p>
            <w:r/>
            <w:r>
              <w:rPr>
                <w:i/>
                <w:color w:val="8A93A6"/>
              </w:rPr>
              <w:t>From the revenue keyword set, if applicable</w:t>
            </w:r>
          </w:p>
        </w:tc>
      </w:tr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How success is measured</w:t>
            </w:r>
          </w:p>
        </w:tc>
        <w:tc>
          <w:tcPr>
            <w:tcW w:type="dxa" w:w="6520"/>
          </w:tcPr>
          <w:p>
            <w:r/>
            <w:r>
              <w:rPr>
                <w:i/>
                <w:color w:val="8A93A6"/>
              </w:rPr>
              <w:t>Rankings, key events, AI mentions</w:t>
            </w:r>
          </w:p>
        </w:tc>
      </w:tr>
    </w:tbl>
    <w:p>
      <w:pPr>
        <w:pStyle w:val="Heading1"/>
      </w:pPr>
      <w:r>
        <w:t>3. Search and AI answer analysis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Top 5 results</w:t>
            </w:r>
          </w:p>
        </w:tc>
        <w:tc>
          <w:tcPr>
            <w:tcW w:type="dxa" w:w="6520"/>
          </w:tcPr>
          <w:p>
            <w:r/>
            <w:r>
              <w:rPr>
                <w:i/>
                <w:color w:val="8A93A6"/>
              </w:rPr>
              <w:t>URL, page type and main angle of each</w:t>
            </w:r>
          </w:p>
        </w:tc>
      </w:tr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What all of them cover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What none of them cover</w:t>
            </w:r>
          </w:p>
        </w:tc>
        <w:tc>
          <w:tcPr>
            <w:tcW w:type="dxa" w:w="6520"/>
          </w:tcPr>
          <w:p>
            <w:r/>
            <w:r>
              <w:rPr>
                <w:i/>
                <w:color w:val="8A93A6"/>
              </w:rPr>
              <w:t>Our gap</w:t>
            </w:r>
          </w:p>
        </w:tc>
      </w:tr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SERP features</w:t>
            </w:r>
          </w:p>
        </w:tc>
        <w:tc>
          <w:tcPr>
            <w:tcW w:type="dxa" w:w="6520"/>
          </w:tcPr>
          <w:p>
            <w:r/>
            <w:r>
              <w:rPr>
                <w:i/>
                <w:color w:val="8A93A6"/>
              </w:rPr>
              <w:t>People Also Ask, AI Overview, video, map pack, shopping</w:t>
            </w:r>
          </w:p>
        </w:tc>
      </w:tr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What AI assistants say</w:t>
            </w:r>
          </w:p>
        </w:tc>
        <w:tc>
          <w:tcPr>
            <w:tcW w:type="dxa" w:w="6520"/>
          </w:tcPr>
          <w:p>
            <w:r/>
            <w:r>
              <w:rPr>
                <w:i/>
                <w:color w:val="8A93A6"/>
              </w:rPr>
              <w:t>Summary of ChatGPT, Gemini or AI Overview answers and the sources they cite</w:t>
            </w:r>
          </w:p>
        </w:tc>
      </w:tr>
    </w:tbl>
    <w:p>
      <w:pPr>
        <w:pStyle w:val="Heading1"/>
      </w:pPr>
      <w:r>
        <w:t>4. Direct answer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Answer in 2 to 3 sentences</w:t>
            </w:r>
          </w:p>
        </w:tc>
        <w:tc>
          <w:tcPr>
            <w:tcW w:type="dxa" w:w="6520"/>
          </w:tcPr>
          <w:p>
            <w:r/>
            <w:r>
              <w:rPr>
                <w:i/>
                <w:color w:val="8A93A6"/>
              </w:rPr>
              <w:t>To appear in the first 100 words, written so it can be quoted on its own</w:t>
            </w:r>
          </w:p>
        </w:tc>
      </w:tr>
    </w:tbl>
    <w:p>
      <w:pPr>
        <w:pStyle w:val="Heading1"/>
      </w:pPr>
      <w:r>
        <w:t>5. Outline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H1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H2 / H3 sections</w:t>
            </w:r>
          </w:p>
        </w:tc>
        <w:tc>
          <w:tcPr>
            <w:tcW w:type="dxa" w:w="6520"/>
          </w:tcPr>
          <w:p>
            <w:r/>
            <w:r>
              <w:rPr>
                <w:i/>
                <w:color w:val="8A93A6"/>
              </w:rPr>
              <w:t>Each with a note on what it must cover and keywords to use naturally</w:t>
            </w:r>
          </w:p>
        </w:tc>
      </w:tr>
    </w:tbl>
    <w:p>
      <w:pPr>
        <w:pStyle w:val="Heading1"/>
      </w:pPr>
      <w:r>
        <w:t>6. Questions to answer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From People Also Ask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From sales and support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Objections to address</w:t>
            </w:r>
          </w:p>
        </w:tc>
        <w:tc>
          <w:tcPr>
            <w:tcW w:type="dxa" w:w="6520"/>
          </w:tcPr>
          <w:p>
            <w:r/>
          </w:p>
        </w:tc>
      </w:tr>
    </w:tbl>
    <w:p>
      <w:pPr>
        <w:pStyle w:val="Heading1"/>
      </w:pPr>
      <w:r>
        <w:t>7. First hand value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Our data or examples</w:t>
            </w:r>
          </w:p>
        </w:tc>
        <w:tc>
          <w:tcPr>
            <w:tcW w:type="dxa" w:w="6520"/>
          </w:tcPr>
          <w:p>
            <w:r/>
            <w:r>
              <w:rPr>
                <w:i/>
                <w:color w:val="8A93A6"/>
              </w:rPr>
              <w:t>What only we can add</w:t>
            </w:r>
          </w:p>
        </w:tc>
      </w:tr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Expert input</w:t>
            </w:r>
          </w:p>
        </w:tc>
        <w:tc>
          <w:tcPr>
            <w:tcW w:type="dxa" w:w="6520"/>
          </w:tcPr>
          <w:p>
            <w:r/>
            <w:r>
              <w:rPr>
                <w:i/>
                <w:color w:val="8A93A6"/>
              </w:rPr>
              <w:t>Who to interview or quote</w:t>
            </w:r>
          </w:p>
        </w:tc>
      </w:tr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Visuals</w:t>
            </w:r>
          </w:p>
        </w:tc>
        <w:tc>
          <w:tcPr>
            <w:tcW w:type="dxa" w:w="6520"/>
          </w:tcPr>
          <w:p>
            <w:r/>
            <w:r>
              <w:rPr>
                <w:i/>
                <w:color w:val="8A93A6"/>
              </w:rPr>
              <w:t>Screenshots, diagrams, tables to create</w:t>
            </w:r>
          </w:p>
        </w:tc>
      </w:tr>
    </w:tbl>
    <w:p>
      <w:pPr>
        <w:pStyle w:val="Heading1"/>
      </w:pPr>
      <w:r>
        <w:t>8. Facts and sources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Statistics to include</w:t>
            </w:r>
          </w:p>
        </w:tc>
        <w:tc>
          <w:tcPr>
            <w:tcW w:type="dxa" w:w="6520"/>
          </w:tcPr>
          <w:p>
            <w:r/>
            <w:r>
              <w:rPr>
                <w:i/>
                <w:color w:val="8A93A6"/>
              </w:rPr>
              <w:t>Each with its original source link</w:t>
            </w:r>
          </w:p>
        </w:tc>
      </w:tr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Claims that need checking</w:t>
            </w:r>
          </w:p>
        </w:tc>
        <w:tc>
          <w:tcPr>
            <w:tcW w:type="dxa" w:w="6520"/>
          </w:tcPr>
          <w:p>
            <w:r/>
          </w:p>
        </w:tc>
      </w:tr>
    </w:tbl>
    <w:p>
      <w:pPr>
        <w:pStyle w:val="Heading1"/>
      </w:pPr>
      <w:r>
        <w:t>9. Internal links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Link from this page to</w:t>
            </w:r>
          </w:p>
        </w:tc>
        <w:tc>
          <w:tcPr>
            <w:tcW w:type="dxa" w:w="6520"/>
          </w:tcPr>
          <w:p>
            <w:r/>
            <w:r>
              <w:rPr>
                <w:i/>
                <w:color w:val="8A93A6"/>
              </w:rPr>
              <w:t>Page and anchor text</w:t>
            </w:r>
          </w:p>
        </w:tc>
      </w:tr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Link to this page from</w:t>
            </w:r>
          </w:p>
        </w:tc>
        <w:tc>
          <w:tcPr>
            <w:tcW w:type="dxa" w:w="6520"/>
          </w:tcPr>
          <w:p>
            <w:r/>
            <w:r>
              <w:rPr>
                <w:i/>
                <w:color w:val="8A93A6"/>
              </w:rPr>
              <w:t>Existing pages that should point here</w:t>
            </w:r>
          </w:p>
        </w:tc>
      </w:tr>
    </w:tbl>
    <w:p>
      <w:pPr>
        <w:pStyle w:val="Heading1"/>
      </w:pPr>
      <w:r>
        <w:t>10. On page and schema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Title tag</w:t>
            </w:r>
          </w:p>
        </w:tc>
        <w:tc>
          <w:tcPr>
            <w:tcW w:type="dxa" w:w="6520"/>
          </w:tcPr>
          <w:p>
            <w:r/>
            <w:r>
              <w:rPr>
                <w:i/>
                <w:color w:val="8A93A6"/>
              </w:rPr>
              <w:t>Under 60 characters</w:t>
            </w:r>
          </w:p>
        </w:tc>
      </w:tr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Meta description</w:t>
            </w:r>
          </w:p>
        </w:tc>
        <w:tc>
          <w:tcPr>
            <w:tcW w:type="dxa" w:w="6520"/>
          </w:tcPr>
          <w:p>
            <w:r/>
            <w:r>
              <w:rPr>
                <w:i/>
                <w:color w:val="8A93A6"/>
              </w:rPr>
              <w:t>140 to 160 characters</w:t>
            </w:r>
          </w:p>
        </w:tc>
      </w:tr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Schema type</w:t>
            </w:r>
          </w:p>
        </w:tc>
        <w:tc>
          <w:tcPr>
            <w:tcW w:type="dxa" w:w="6520"/>
          </w:tcPr>
          <w:p>
            <w:r/>
            <w:r>
              <w:rPr>
                <w:i/>
                <w:color w:val="8A93A6"/>
              </w:rPr>
              <w:t>Article, FAQPage, Product, Service, LocalBusiness</w:t>
            </w:r>
          </w:p>
        </w:tc>
      </w:tr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Image alt text notes</w:t>
            </w:r>
          </w:p>
        </w:tc>
        <w:tc>
          <w:tcPr>
            <w:tcW w:type="dxa" w:w="6520"/>
          </w:tcPr>
          <w:p>
            <w:r/>
          </w:p>
        </w:tc>
      </w:tr>
    </w:tbl>
    <w:p>
      <w:pPr>
        <w:pStyle w:val="Heading1"/>
      </w:pPr>
      <w:r>
        <w:t>11. Style rules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Tone and spelling</w:t>
            </w:r>
          </w:p>
        </w:tc>
        <w:tc>
          <w:tcPr>
            <w:tcW w:type="dxa" w:w="6520"/>
          </w:tcPr>
          <w:p>
            <w:r/>
            <w:r>
              <w:rPr>
                <w:i/>
                <w:color w:val="8A93A6"/>
              </w:rPr>
              <w:t>For example: direct, expert, British English</w:t>
            </w:r>
          </w:p>
        </w:tc>
      </w:tr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Formatting</w:t>
            </w:r>
          </w:p>
        </w:tc>
        <w:tc>
          <w:tcPr>
            <w:tcW w:type="dxa" w:w="6520"/>
          </w:tcPr>
          <w:p>
            <w:r/>
            <w:r>
              <w:rPr>
                <w:i/>
                <w:color w:val="8A93A6"/>
              </w:rPr>
              <w:t>Short paragraphs, descriptive headings, tables where they help</w:t>
            </w:r>
          </w:p>
        </w:tc>
      </w:tr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Avoid</w:t>
            </w:r>
          </w:p>
        </w:tc>
        <w:tc>
          <w:tcPr>
            <w:tcW w:type="dxa" w:w="6520"/>
          </w:tcPr>
          <w:p>
            <w:r/>
            <w:r>
              <w:rPr>
                <w:i/>
                <w:color w:val="8A93A6"/>
              </w:rPr>
              <w:t>Words, claims or competitors not to mention</w:t>
            </w:r>
          </w:p>
        </w:tc>
      </w:tr>
    </w:tbl>
    <w:p>
      <w:pPr>
        <w:pStyle w:val="Heading1"/>
      </w:pPr>
      <w:r>
        <w:t>12. Review checklist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Direct answer in first 100 words</w:t>
            </w:r>
          </w:p>
        </w:tc>
        <w:tc>
          <w:tcPr>
            <w:tcW w:type="dxa" w:w="6520"/>
          </w:tcPr>
          <w:p>
            <w:r/>
            <w:r>
              <w:rPr>
                <w:i/>
                <w:color w:val="8A93A6"/>
              </w:rPr>
              <w:t>Yes / No</w:t>
            </w:r>
          </w:p>
        </w:tc>
      </w:tr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Every statistic sourced</w:t>
            </w:r>
          </w:p>
        </w:tc>
        <w:tc>
          <w:tcPr>
            <w:tcW w:type="dxa" w:w="6520"/>
          </w:tcPr>
          <w:p>
            <w:r/>
            <w:r>
              <w:rPr>
                <w:i/>
                <w:color w:val="8A93A6"/>
              </w:rPr>
              <w:t>Yes / No</w:t>
            </w:r>
          </w:p>
        </w:tc>
      </w:tr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First hand value included</w:t>
            </w:r>
          </w:p>
        </w:tc>
        <w:tc>
          <w:tcPr>
            <w:tcW w:type="dxa" w:w="6520"/>
          </w:tcPr>
          <w:p>
            <w:r/>
            <w:r>
              <w:rPr>
                <w:i/>
                <w:color w:val="8A93A6"/>
              </w:rPr>
              <w:t>Yes / No</w:t>
            </w:r>
          </w:p>
        </w:tc>
      </w:tr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Internal links added</w:t>
            </w:r>
          </w:p>
        </w:tc>
        <w:tc>
          <w:tcPr>
            <w:tcW w:type="dxa" w:w="6520"/>
          </w:tcPr>
          <w:p>
            <w:r/>
            <w:r>
              <w:rPr>
                <w:i/>
                <w:color w:val="8A93A6"/>
              </w:rPr>
              <w:t>Yes / No</w:t>
            </w:r>
          </w:p>
        </w:tc>
      </w:tr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Title, meta and schema done</w:t>
            </w:r>
          </w:p>
        </w:tc>
        <w:tc>
          <w:tcPr>
            <w:tcW w:type="dxa" w:w="6520"/>
          </w:tcPr>
          <w:p>
            <w:r/>
            <w:r>
              <w:rPr>
                <w:i/>
                <w:color w:val="8A93A6"/>
              </w:rPr>
              <w:t>Yes / No</w:t>
            </w:r>
          </w:p>
        </w:tc>
      </w:tr>
      <w:tr>
        <w:tc>
          <w:tcPr>
            <w:tcW w:type="dxa" w:w="3118"/>
            <w:shd w:val="clear" w:color="auto" w:fill="EEF1F6"/>
          </w:tcPr>
          <w:p>
            <w:r/>
            <w:r>
              <w:rPr>
                <w:b/>
              </w:rPr>
              <w:t>Facts checked by reviewer</w:t>
            </w:r>
          </w:p>
        </w:tc>
        <w:tc>
          <w:tcPr>
            <w:tcW w:type="dxa" w:w="6520"/>
          </w:tcPr>
          <w:p>
            <w:r/>
            <w:r>
              <w:rPr>
                <w:i/>
                <w:color w:val="8A93A6"/>
              </w:rPr>
              <w:t>Yes / No</w:t>
            </w:r>
          </w:p>
        </w:tc>
      </w:tr>
    </w:tbl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